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91"/>
        <w:tblW w:w="0" w:type="auto"/>
        <w:tblLayout w:type="fixed"/>
        <w:tblLook w:val="0000" w:firstRow="0" w:lastRow="0" w:firstColumn="0" w:lastColumn="0" w:noHBand="0" w:noVBand="0"/>
      </w:tblPr>
      <w:tblGrid>
        <w:gridCol w:w="4120"/>
      </w:tblGrid>
      <w:tr w:rsidR="00BD6988" w:rsidRPr="00BD6988" w:rsidTr="001E465E">
        <w:trPr>
          <w:trHeight w:val="1985"/>
        </w:trPr>
        <w:tc>
          <w:tcPr>
            <w:tcW w:w="4120" w:type="dxa"/>
          </w:tcPr>
          <w:p w:rsidR="00BD6988" w:rsidRPr="00BD6988" w:rsidRDefault="00BD6988" w:rsidP="00BD698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BD698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Утверждены </w:t>
            </w:r>
          </w:p>
          <w:p w:rsidR="00BD6988" w:rsidRPr="00BD6988" w:rsidRDefault="00BD6988" w:rsidP="00BD698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BD698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на заседании Региональной </w:t>
            </w:r>
          </w:p>
          <w:p w:rsidR="00BD6988" w:rsidRPr="00BD6988" w:rsidRDefault="00BD6988" w:rsidP="00BD698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BD698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предметно-методической комиссии </w:t>
            </w:r>
          </w:p>
          <w:p w:rsidR="00BD6988" w:rsidRPr="00BD6988" w:rsidRDefault="00BD6988" w:rsidP="00BD698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BD698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по 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искусству (МХК)</w:t>
            </w:r>
          </w:p>
          <w:p w:rsidR="00BD6988" w:rsidRPr="00BD6988" w:rsidRDefault="00BD6988" w:rsidP="00BD698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BD698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(Протокол № 1 от 28 октября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BD6988">
                <w:rPr>
                  <w:rFonts w:ascii="Times New Roman" w:eastAsia="Calibri" w:hAnsi="Times New Roman" w:cs="Times New Roman"/>
                  <w:sz w:val="23"/>
                  <w:szCs w:val="23"/>
                </w:rPr>
                <w:t>2021 г</w:t>
              </w:r>
            </w:smartTag>
            <w:r w:rsidRPr="00BD698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.) </w:t>
            </w:r>
          </w:p>
        </w:tc>
      </w:tr>
    </w:tbl>
    <w:p w:rsidR="00BD6988" w:rsidRPr="00BD6988" w:rsidRDefault="00BD6988" w:rsidP="00BD6988">
      <w:pPr>
        <w:spacing w:after="0" w:line="312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D6988" w:rsidRDefault="00BD6988" w:rsidP="009A67F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6988" w:rsidRDefault="00BD6988" w:rsidP="009A67F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6988" w:rsidRDefault="00BD6988" w:rsidP="009A67F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6988" w:rsidRDefault="00BD6988" w:rsidP="009A67F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6988" w:rsidRDefault="00BD6988" w:rsidP="009A67F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6988" w:rsidRDefault="00BD6988" w:rsidP="009A67F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6988" w:rsidRDefault="00BD6988" w:rsidP="009A67F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6988" w:rsidRDefault="00BD6988" w:rsidP="009A67F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2CA1" w:rsidRPr="004A2CA1" w:rsidRDefault="004A2CA1" w:rsidP="004A2CA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CA1">
        <w:rPr>
          <w:rFonts w:ascii="Times New Roman" w:hAnsi="Times New Roman" w:cs="Times New Roman"/>
          <w:b/>
          <w:sz w:val="24"/>
          <w:szCs w:val="24"/>
        </w:rPr>
        <w:t>ТРЕБОВАНИЯ К ПРОВЕДЕНИЮ МУНИЦИПАЛЬНОГО ЭТАПА</w:t>
      </w:r>
    </w:p>
    <w:p w:rsidR="004A2CA1" w:rsidRPr="004A2CA1" w:rsidRDefault="004A2CA1" w:rsidP="004A2CA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CA1">
        <w:rPr>
          <w:rFonts w:ascii="Times New Roman" w:hAnsi="Times New Roman" w:cs="Times New Roman"/>
          <w:b/>
          <w:sz w:val="24"/>
          <w:szCs w:val="24"/>
        </w:rPr>
        <w:t>ВСЕРОССИЙСКОЙ ОЛИМПИАДЫ ШКОЛЬНИКОВ</w:t>
      </w:r>
    </w:p>
    <w:p w:rsidR="009A67FA" w:rsidRDefault="004A2CA1" w:rsidP="004A2CA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CA1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9A67FA" w:rsidRPr="009A67FA">
        <w:rPr>
          <w:rFonts w:ascii="Times New Roman" w:hAnsi="Times New Roman" w:cs="Times New Roman"/>
          <w:b/>
          <w:sz w:val="24"/>
          <w:szCs w:val="24"/>
        </w:rPr>
        <w:t>МХК (искусству</w:t>
      </w:r>
      <w:r w:rsidR="009A67FA">
        <w:rPr>
          <w:rFonts w:ascii="Times New Roman" w:hAnsi="Times New Roman" w:cs="Times New Roman"/>
          <w:sz w:val="24"/>
          <w:szCs w:val="24"/>
        </w:rPr>
        <w:t xml:space="preserve">) </w:t>
      </w:r>
      <w:r w:rsidRPr="004A2CA1">
        <w:rPr>
          <w:rFonts w:ascii="Times New Roman" w:hAnsi="Times New Roman" w:cs="Times New Roman"/>
          <w:b/>
          <w:sz w:val="24"/>
          <w:szCs w:val="24"/>
        </w:rPr>
        <w:t>в 2021-2022 учебном году</w:t>
      </w:r>
    </w:p>
    <w:p w:rsidR="00A058CB" w:rsidRDefault="00A058CB" w:rsidP="004A2CA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58CB" w:rsidRDefault="00A058CB" w:rsidP="004A2CA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58CB" w:rsidRPr="00A058CB" w:rsidRDefault="00A058CB" w:rsidP="00A058C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58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Муниципальный этап всероссийской олимпиады школьников по </w:t>
      </w:r>
      <w:r w:rsidR="00E86274">
        <w:rPr>
          <w:rFonts w:ascii="Times New Roman" w:eastAsia="Calibri" w:hAnsi="Times New Roman" w:cs="Times New Roman"/>
          <w:color w:val="000000"/>
          <w:sz w:val="24"/>
          <w:szCs w:val="24"/>
        </w:rPr>
        <w:t>мировой художественной культуре (далее – о</w:t>
      </w:r>
      <w:r w:rsidRPr="00A058CB">
        <w:rPr>
          <w:rFonts w:ascii="Times New Roman" w:eastAsia="Calibri" w:hAnsi="Times New Roman" w:cs="Times New Roman"/>
          <w:color w:val="000000"/>
          <w:sz w:val="24"/>
          <w:szCs w:val="24"/>
        </w:rPr>
        <w:t>лимпиада) проводится по заданиям, разработанным Региональной предметно-методической комиссией по</w:t>
      </w:r>
      <w:r w:rsidR="003679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МХК</w:t>
      </w:r>
      <w:r w:rsidRPr="00A058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основанным на содержании образовательных программ основного общего и среднего общего образования углубленного уровня и соответствующей направленности, для 7-11 классов. </w:t>
      </w:r>
    </w:p>
    <w:p w:rsidR="00A058CB" w:rsidRPr="00A058CB" w:rsidRDefault="00A058CB" w:rsidP="00A058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8CB">
        <w:rPr>
          <w:rFonts w:ascii="Times New Roman" w:eastAsia="Calibri" w:hAnsi="Times New Roman" w:cs="Times New Roman"/>
          <w:sz w:val="24"/>
          <w:szCs w:val="24"/>
        </w:rPr>
        <w:t xml:space="preserve">Местом проведения олимпиадного тура являются </w:t>
      </w:r>
      <w:r w:rsidRPr="00A058C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образовательные организации, </w:t>
      </w:r>
      <w:r w:rsidRPr="00A058CB">
        <w:rPr>
          <w:rFonts w:ascii="Times New Roman" w:eastAsia="Calibri" w:hAnsi="Times New Roman" w:cs="Times New Roman"/>
          <w:sz w:val="24"/>
          <w:szCs w:val="24"/>
        </w:rPr>
        <w:t xml:space="preserve">в которых проходят обучение участники Олимпиады, с использованием средств </w:t>
      </w:r>
      <w:proofErr w:type="spellStart"/>
      <w:r w:rsidRPr="00A058CB">
        <w:rPr>
          <w:rFonts w:ascii="Times New Roman" w:eastAsia="Calibri" w:hAnsi="Times New Roman" w:cs="Times New Roman"/>
          <w:sz w:val="24"/>
          <w:szCs w:val="24"/>
        </w:rPr>
        <w:t>видеофиксации</w:t>
      </w:r>
      <w:proofErr w:type="spellEnd"/>
      <w:r w:rsidRPr="00A058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058CB">
        <w:rPr>
          <w:rFonts w:ascii="Times New Roman" w:eastAsia="Calibri" w:hAnsi="Times New Roman" w:cs="Times New Roman"/>
          <w:sz w:val="24"/>
          <w:szCs w:val="24"/>
          <w:u w:val="single"/>
        </w:rPr>
        <w:t>(видеозапись выполнения олимпиадных заданий участниками),</w:t>
      </w:r>
      <w:r w:rsidRPr="00A058CB">
        <w:rPr>
          <w:rFonts w:ascii="Times New Roman" w:eastAsia="Calibri" w:hAnsi="Times New Roman" w:cs="Times New Roman"/>
          <w:sz w:val="24"/>
          <w:szCs w:val="24"/>
        </w:rPr>
        <w:t xml:space="preserve"> с соблюдением санитарно-эпидемиологических требований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A058CB">
        <w:rPr>
          <w:rFonts w:ascii="Times New Roman" w:eastAsia="Calibri" w:hAnsi="Times New Roman" w:cs="Times New Roman"/>
          <w:sz w:val="24"/>
          <w:szCs w:val="24"/>
        </w:rPr>
        <w:t>коронавирусной</w:t>
      </w:r>
      <w:proofErr w:type="spellEnd"/>
      <w:r w:rsidRPr="00A058CB">
        <w:rPr>
          <w:rFonts w:ascii="Times New Roman" w:eastAsia="Calibri" w:hAnsi="Times New Roman" w:cs="Times New Roman"/>
          <w:sz w:val="24"/>
          <w:szCs w:val="24"/>
        </w:rPr>
        <w:t xml:space="preserve"> инфекции (COVID-19).</w:t>
      </w:r>
    </w:p>
    <w:p w:rsidR="00A058CB" w:rsidRDefault="00A058CB" w:rsidP="0097650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58CB">
        <w:rPr>
          <w:rFonts w:ascii="Times New Roman" w:eastAsia="Calibri" w:hAnsi="Times New Roman" w:cs="Times New Roman"/>
          <w:sz w:val="24"/>
          <w:szCs w:val="24"/>
        </w:rPr>
        <w:t>Процедуры разбора заданий, показа выполненных олимпиадных работ и апелляции рекомендуется проводить с использованием информационно-коммуникационных технологий (дистанционно).</w:t>
      </w:r>
    </w:p>
    <w:p w:rsidR="004A2CA1" w:rsidRPr="009A67FA" w:rsidRDefault="004A2CA1" w:rsidP="004A2CA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A67FA" w:rsidRPr="00976507" w:rsidRDefault="009A67FA" w:rsidP="00976507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976507">
        <w:rPr>
          <w:rFonts w:ascii="Times New Roman" w:hAnsi="Times New Roman" w:cs="Times New Roman"/>
          <w:sz w:val="24"/>
          <w:szCs w:val="24"/>
        </w:rPr>
        <w:t>Сроки проведения муниципального этапа – 18 ноября 2021 года</w:t>
      </w:r>
    </w:p>
    <w:p w:rsidR="009A67FA" w:rsidRPr="00976507" w:rsidRDefault="009A67FA" w:rsidP="00976507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976507">
        <w:rPr>
          <w:rFonts w:ascii="Times New Roman" w:hAnsi="Times New Roman" w:cs="Times New Roman"/>
          <w:sz w:val="24"/>
          <w:szCs w:val="24"/>
        </w:rPr>
        <w:t>Форма проведения олимпиады – очная.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67FA" w:rsidRPr="009A67FA" w:rsidRDefault="009A67FA" w:rsidP="0097650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7FA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Муниципальный этап олимпиады проводится по заданиям, разработанным для 7–11 классов. </w:t>
      </w:r>
      <w:r w:rsidR="00C606D4">
        <w:rPr>
          <w:rFonts w:ascii="Times New Roman" w:hAnsi="Times New Roman" w:cs="Times New Roman"/>
          <w:sz w:val="24"/>
          <w:szCs w:val="24"/>
        </w:rPr>
        <w:t>С</w:t>
      </w:r>
      <w:r w:rsidRPr="009A67FA">
        <w:rPr>
          <w:rFonts w:ascii="Times New Roman" w:hAnsi="Times New Roman" w:cs="Times New Roman"/>
          <w:sz w:val="24"/>
          <w:szCs w:val="24"/>
        </w:rPr>
        <w:t xml:space="preserve">остоит из </w:t>
      </w:r>
      <w:r w:rsidR="00637AA4">
        <w:rPr>
          <w:rFonts w:ascii="Times New Roman" w:hAnsi="Times New Roman" w:cs="Times New Roman"/>
          <w:sz w:val="24"/>
          <w:szCs w:val="24"/>
        </w:rPr>
        <w:t>одно</w:t>
      </w:r>
      <w:r w:rsidR="00B909BE">
        <w:rPr>
          <w:rFonts w:ascii="Times New Roman" w:hAnsi="Times New Roman" w:cs="Times New Roman"/>
          <w:sz w:val="24"/>
          <w:szCs w:val="24"/>
        </w:rPr>
        <w:t>го</w:t>
      </w:r>
      <w:r w:rsidR="00637AA4">
        <w:rPr>
          <w:rFonts w:ascii="Times New Roman" w:hAnsi="Times New Roman" w:cs="Times New Roman"/>
          <w:sz w:val="24"/>
          <w:szCs w:val="24"/>
        </w:rPr>
        <w:t xml:space="preserve"> тура </w:t>
      </w:r>
      <w:r w:rsidRPr="009A67FA">
        <w:rPr>
          <w:rFonts w:ascii="Times New Roman" w:hAnsi="Times New Roman" w:cs="Times New Roman"/>
          <w:sz w:val="24"/>
          <w:szCs w:val="24"/>
        </w:rPr>
        <w:t xml:space="preserve">индивидуальных состязаний участников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Участники делятся на возрастные группы – 7–8 классы и по параллелям 9, 10 и 11 классы.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Длительность </w:t>
      </w:r>
      <w:r w:rsidR="00BE4509">
        <w:rPr>
          <w:rFonts w:ascii="Times New Roman" w:hAnsi="Times New Roman" w:cs="Times New Roman"/>
          <w:sz w:val="24"/>
          <w:szCs w:val="24"/>
        </w:rPr>
        <w:t xml:space="preserve">олимпиады </w:t>
      </w:r>
      <w:r w:rsidRPr="009A67FA">
        <w:rPr>
          <w:rFonts w:ascii="Times New Roman" w:hAnsi="Times New Roman" w:cs="Times New Roman"/>
          <w:sz w:val="24"/>
          <w:szCs w:val="24"/>
        </w:rPr>
        <w:t xml:space="preserve">составляет: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>7–8 классы –</w:t>
      </w:r>
      <w:r w:rsidR="00637AA4">
        <w:rPr>
          <w:rFonts w:ascii="Times New Roman" w:hAnsi="Times New Roman" w:cs="Times New Roman"/>
          <w:sz w:val="24"/>
          <w:szCs w:val="24"/>
        </w:rPr>
        <w:t xml:space="preserve"> 3 часа 55 минут</w:t>
      </w:r>
      <w:r w:rsidRPr="009A67F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>9 класс –</w:t>
      </w:r>
      <w:r w:rsidR="00637AA4" w:rsidRPr="00637AA4">
        <w:rPr>
          <w:rFonts w:ascii="Times New Roman" w:hAnsi="Times New Roman" w:cs="Times New Roman"/>
          <w:sz w:val="24"/>
          <w:szCs w:val="24"/>
        </w:rPr>
        <w:t>3 часа 55 минут</w:t>
      </w:r>
      <w:r w:rsidRPr="009A67F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>10 класс –</w:t>
      </w:r>
      <w:r w:rsidR="00637AA4">
        <w:rPr>
          <w:rFonts w:ascii="Times New Roman" w:hAnsi="Times New Roman" w:cs="Times New Roman"/>
          <w:sz w:val="24"/>
          <w:szCs w:val="24"/>
        </w:rPr>
        <w:t xml:space="preserve"> </w:t>
      </w:r>
      <w:r w:rsidR="00637AA4" w:rsidRPr="00637AA4">
        <w:rPr>
          <w:rFonts w:ascii="Times New Roman" w:hAnsi="Times New Roman" w:cs="Times New Roman"/>
          <w:sz w:val="24"/>
          <w:szCs w:val="24"/>
        </w:rPr>
        <w:t>3 часа 55 минут</w:t>
      </w:r>
      <w:r w:rsidRPr="009A67F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>11 класс –</w:t>
      </w:r>
      <w:r w:rsidR="00637AA4">
        <w:rPr>
          <w:rFonts w:ascii="Times New Roman" w:hAnsi="Times New Roman" w:cs="Times New Roman"/>
          <w:sz w:val="24"/>
          <w:szCs w:val="24"/>
        </w:rPr>
        <w:t xml:space="preserve"> </w:t>
      </w:r>
      <w:r w:rsidR="00637AA4" w:rsidRPr="00637AA4">
        <w:rPr>
          <w:rFonts w:ascii="Times New Roman" w:hAnsi="Times New Roman" w:cs="Times New Roman"/>
          <w:sz w:val="24"/>
          <w:szCs w:val="24"/>
        </w:rPr>
        <w:t>3 часа 55 минут</w:t>
      </w:r>
      <w:r w:rsidRPr="009A67F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Для проведения </w:t>
      </w:r>
      <w:r w:rsidR="00BE4509">
        <w:rPr>
          <w:rFonts w:ascii="Times New Roman" w:hAnsi="Times New Roman" w:cs="Times New Roman"/>
          <w:sz w:val="24"/>
          <w:szCs w:val="24"/>
        </w:rPr>
        <w:t xml:space="preserve">олимпиады </w:t>
      </w:r>
      <w:r w:rsidRPr="009A67FA">
        <w:rPr>
          <w:rFonts w:ascii="Times New Roman" w:hAnsi="Times New Roman" w:cs="Times New Roman"/>
          <w:sz w:val="24"/>
          <w:szCs w:val="24"/>
        </w:rPr>
        <w:t>необходимы аудитории, в которых каждому участнику олимпиады должно быть предоставлено отдельное рабочее место</w:t>
      </w:r>
      <w:r w:rsidR="00B909BE">
        <w:rPr>
          <w:rFonts w:ascii="Times New Roman" w:hAnsi="Times New Roman" w:cs="Times New Roman"/>
          <w:sz w:val="24"/>
          <w:szCs w:val="24"/>
        </w:rPr>
        <w:t>,</w:t>
      </w:r>
      <w:r w:rsidR="00BA1A61">
        <w:rPr>
          <w:rFonts w:ascii="Times New Roman" w:hAnsi="Times New Roman" w:cs="Times New Roman"/>
          <w:sz w:val="24"/>
          <w:szCs w:val="24"/>
        </w:rPr>
        <w:t xml:space="preserve"> </w:t>
      </w:r>
      <w:r w:rsidR="00BA1A61" w:rsidRPr="002E107C">
        <w:rPr>
          <w:rFonts w:ascii="Times New Roman" w:hAnsi="Times New Roman" w:cs="Times New Roman"/>
          <w:sz w:val="24"/>
          <w:szCs w:val="24"/>
        </w:rPr>
        <w:t>с соблюдением дистанции не менее 1,5 метров</w:t>
      </w:r>
      <w:r w:rsidR="00BA1A61">
        <w:rPr>
          <w:rFonts w:ascii="Times New Roman" w:hAnsi="Times New Roman" w:cs="Times New Roman"/>
          <w:sz w:val="24"/>
          <w:szCs w:val="24"/>
        </w:rPr>
        <w:t xml:space="preserve"> друг от друга</w:t>
      </w:r>
      <w:r w:rsidRPr="009A67FA">
        <w:rPr>
          <w:rFonts w:ascii="Times New Roman" w:hAnsi="Times New Roman" w:cs="Times New Roman"/>
          <w:sz w:val="24"/>
          <w:szCs w:val="24"/>
        </w:rPr>
        <w:t xml:space="preserve">. Все рабочие места участников олимпиады должны обеспечивать им равные условия, соответствовать действующим на момент проведения олимпиады санитарно-эпидемиологическим правилам и нормам. </w:t>
      </w:r>
    </w:p>
    <w:p w:rsidR="00B909BE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Расчет числа аудиторий определяется числом участников и посадочных мест в аудиториях.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Проведению </w:t>
      </w:r>
      <w:r w:rsidR="00BE4509">
        <w:rPr>
          <w:rFonts w:ascii="Times New Roman" w:hAnsi="Times New Roman" w:cs="Times New Roman"/>
          <w:sz w:val="24"/>
          <w:szCs w:val="24"/>
        </w:rPr>
        <w:t xml:space="preserve">олимпиады </w:t>
      </w:r>
      <w:r w:rsidRPr="009A67FA">
        <w:rPr>
          <w:rFonts w:ascii="Times New Roman" w:hAnsi="Times New Roman" w:cs="Times New Roman"/>
          <w:sz w:val="24"/>
          <w:szCs w:val="24"/>
        </w:rPr>
        <w:t xml:space="preserve">предшествует краткий инструктаж участников о правилах участия в олимпиаде.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67FA" w:rsidRPr="009A67FA" w:rsidRDefault="009A67FA" w:rsidP="00B909B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7FA">
        <w:rPr>
          <w:rFonts w:ascii="Times New Roman" w:hAnsi="Times New Roman" w:cs="Times New Roman"/>
          <w:b/>
          <w:sz w:val="24"/>
          <w:szCs w:val="24"/>
        </w:rPr>
        <w:lastRenderedPageBreak/>
        <w:t>2. Необходимое материально-техническое обеспечение для выполнения заданий муниципального этапа олимпиады</w:t>
      </w:r>
    </w:p>
    <w:p w:rsid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Каждому участнику должны быть предоставлены предусмотренные для выполнения заданий средства обучения и воспитания, используемые при проведении муниципального этапа всероссийской олимпиады школьников по искусству. </w:t>
      </w:r>
    </w:p>
    <w:p w:rsidR="00D13535" w:rsidRPr="009A67FA" w:rsidRDefault="00D13535" w:rsidP="00D135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Все участники муниципального этапа олимпиады обеспечиваются: </w:t>
      </w:r>
    </w:p>
    <w:p w:rsidR="00D13535" w:rsidRPr="009A67FA" w:rsidRDefault="00D13535" w:rsidP="00D135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черновиками (при необходимости); </w:t>
      </w:r>
    </w:p>
    <w:p w:rsidR="00D13535" w:rsidRDefault="00D13535" w:rsidP="00D135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> задани</w:t>
      </w:r>
      <w:r>
        <w:rPr>
          <w:rFonts w:ascii="Times New Roman" w:hAnsi="Times New Roman" w:cs="Times New Roman"/>
          <w:sz w:val="24"/>
          <w:szCs w:val="24"/>
        </w:rPr>
        <w:t>ями, бланками (листами формата А4) ответов, из расчета:</w:t>
      </w:r>
    </w:p>
    <w:p w:rsidR="00D13535" w:rsidRPr="00797411" w:rsidRDefault="00D13535" w:rsidP="00D13535">
      <w:pPr>
        <w:tabs>
          <w:tab w:val="left" w:pos="851"/>
        </w:tabs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7, 8, 9 классы – не менее 8</w:t>
      </w:r>
      <w:r w:rsidRPr="0079741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листов;</w:t>
      </w:r>
    </w:p>
    <w:p w:rsidR="00D13535" w:rsidRPr="009A67FA" w:rsidRDefault="00D13535" w:rsidP="00D13535">
      <w:pPr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10,</w:t>
      </w:r>
      <w:r w:rsidRPr="00797411">
        <w:rPr>
          <w:rFonts w:ascii="Times New Roman" w:eastAsia="Calibri" w:hAnsi="Times New Roman" w:cs="Times New Roman"/>
          <w:b/>
          <w:i/>
          <w:sz w:val="24"/>
          <w:szCs w:val="24"/>
        </w:rPr>
        <w:t>11 классы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– не менее 11</w:t>
      </w:r>
      <w:r w:rsidRPr="0079741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листов.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Для обеспечения качественного просмотра иллюстративного ряда, предусмотренного заданиями, следует предусмотреть проведение муниципального этапа в компьютерном классе или ином кабинете, имеющем соответствующее оборудование: персональный компьютер для каждого участника с необходимым программным обеспечением. Организаторы должны гарантировать отсутствие доступа участников в Интернет с момента начала и до конца выполнения заданий.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Необходимо предусмотреть возможность обеспечения участников ручками с чернилами одного, установленного организатором цвета, желательно черного.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Задания при любых форматах проведения муниципального этапа распечатываются с применением цветной печати и раздаются участникам в форме, установленной в методических рекомендациях центральной предметно-методической комиссии.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Для проведения </w:t>
      </w:r>
      <w:r w:rsidR="00BE4509">
        <w:rPr>
          <w:rFonts w:ascii="Times New Roman" w:hAnsi="Times New Roman" w:cs="Times New Roman"/>
          <w:sz w:val="24"/>
          <w:szCs w:val="24"/>
        </w:rPr>
        <w:t xml:space="preserve">олимпиады </w:t>
      </w:r>
      <w:r>
        <w:rPr>
          <w:rFonts w:ascii="Times New Roman" w:hAnsi="Times New Roman" w:cs="Times New Roman"/>
          <w:sz w:val="24"/>
          <w:szCs w:val="24"/>
        </w:rPr>
        <w:t xml:space="preserve">следует </w:t>
      </w:r>
      <w:r w:rsidRPr="009A67FA">
        <w:rPr>
          <w:rFonts w:ascii="Times New Roman" w:hAnsi="Times New Roman" w:cs="Times New Roman"/>
          <w:sz w:val="24"/>
          <w:szCs w:val="24"/>
        </w:rPr>
        <w:t xml:space="preserve">предусмотреть следующее оборудование: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а) аудитория, отвечающая санитарно-эпидемиологическим правилам и нормам;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б) необходимое количество посадочных мест;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в) стол для размещения жюри этапа;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г) мультимедийный проектор или интерактивная доска; </w:t>
      </w:r>
    </w:p>
    <w:p w:rsidR="009A67FA" w:rsidRDefault="009A67FA" w:rsidP="00BE45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>д) компьютер или ноутбук</w:t>
      </w:r>
      <w:r>
        <w:rPr>
          <w:rFonts w:ascii="Times New Roman" w:hAnsi="Times New Roman" w:cs="Times New Roman"/>
          <w:sz w:val="24"/>
          <w:szCs w:val="24"/>
        </w:rPr>
        <w:t xml:space="preserve"> с воспроизведением звука</w:t>
      </w:r>
      <w:r w:rsidR="00BE4509">
        <w:rPr>
          <w:rFonts w:ascii="Times New Roman" w:hAnsi="Times New Roman" w:cs="Times New Roman"/>
          <w:sz w:val="24"/>
          <w:szCs w:val="24"/>
        </w:rPr>
        <w:t>.</w:t>
      </w:r>
    </w:p>
    <w:p w:rsidR="00803976" w:rsidRDefault="00803976" w:rsidP="00BE45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67FA" w:rsidRPr="009A67FA" w:rsidRDefault="009A67FA" w:rsidP="003975E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7FA">
        <w:rPr>
          <w:rFonts w:ascii="Times New Roman" w:hAnsi="Times New Roman" w:cs="Times New Roman"/>
          <w:b/>
          <w:sz w:val="24"/>
          <w:szCs w:val="24"/>
        </w:rPr>
        <w:t>3. Порядок проведения муниципального этапа олимпиады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Площадки проведения муниципального этапа олимпиады по каждому общеобразовательному предмету определяются организатором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Места проведения </w:t>
      </w:r>
      <w:r w:rsidR="00BE4509">
        <w:rPr>
          <w:rFonts w:ascii="Times New Roman" w:hAnsi="Times New Roman" w:cs="Times New Roman"/>
          <w:sz w:val="24"/>
          <w:szCs w:val="24"/>
        </w:rPr>
        <w:t xml:space="preserve">олимпиады </w:t>
      </w:r>
      <w:r w:rsidRPr="009A67FA">
        <w:rPr>
          <w:rFonts w:ascii="Times New Roman" w:hAnsi="Times New Roman" w:cs="Times New Roman"/>
          <w:sz w:val="24"/>
          <w:szCs w:val="24"/>
        </w:rPr>
        <w:t xml:space="preserve">должны соответствовать нормам </w:t>
      </w:r>
      <w:proofErr w:type="spellStart"/>
      <w:r w:rsidRPr="009A67FA">
        <w:rPr>
          <w:rFonts w:ascii="Times New Roman" w:hAnsi="Times New Roman" w:cs="Times New Roman"/>
          <w:sz w:val="24"/>
          <w:szCs w:val="24"/>
        </w:rPr>
        <w:t>Роспотребнадзора</w:t>
      </w:r>
      <w:proofErr w:type="spellEnd"/>
      <w:r w:rsidRPr="009A67FA">
        <w:rPr>
          <w:rFonts w:ascii="Times New Roman" w:hAnsi="Times New Roman" w:cs="Times New Roman"/>
          <w:sz w:val="24"/>
          <w:szCs w:val="24"/>
        </w:rPr>
        <w:t xml:space="preserve">, установленным на момент проведения олимпиадных испытаний.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К участию в муниципальном этапе олимпиады по каждому общеобразовательному предмету допускаются: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 по каждому общеобразовательному предмету и классу;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победители и призёры муниципального этапа олимпиады предыдущего учебного года, продолжающие освоение основных образовательных программ основного общего и среднего общего образования.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Для прохождения в место проведения олимпиады, участнику необходимо предъявить документ, удостоверяющий личность (паспорт), либо свидетельство о рождении (для участников, не достигших 14-летнего возраста).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Рекомендуется организовать регистрацию участников олимпиады в отдельной аудитории до входа в место проведения олимпиады, определенной оргкомитетом, либо в специально отведённом для этого помещении (коридор, рекреация) с соблюдением необходимых санитарно-эпидемиологических норм. </w:t>
      </w:r>
    </w:p>
    <w:p w:rsidR="00803976" w:rsidRPr="009A67FA" w:rsidRDefault="009A67FA" w:rsidP="0080397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При проведении олимпиады каждому участнику должно быть предоставлено отдельное рабочее место, оборудованное с учетом требований к проведению муниципального этапа олимпиады. </w:t>
      </w:r>
      <w:r w:rsidR="00803976" w:rsidRPr="009A67FA">
        <w:rPr>
          <w:rFonts w:ascii="Times New Roman" w:hAnsi="Times New Roman" w:cs="Times New Roman"/>
          <w:sz w:val="24"/>
          <w:szCs w:val="24"/>
        </w:rPr>
        <w:t xml:space="preserve">Рассадка осуществляется таким образом, чтобы участники олимпиады не могли видеть записи в работах других участников.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До начала испытаний для участников должен быть проведен краткий инструктаж, в ходе которого они должны быть проинформированы о продолжительности олимпиады, справочных материалах, средствах связи и электронно-вычислительной техники, разрешенных к использованию во время проведения олимпиады, правилах поведения, запрещенных действиях, </w:t>
      </w:r>
      <w:r w:rsidRPr="009A67FA">
        <w:rPr>
          <w:rFonts w:ascii="Times New Roman" w:hAnsi="Times New Roman" w:cs="Times New Roman"/>
          <w:sz w:val="24"/>
          <w:szCs w:val="24"/>
        </w:rPr>
        <w:lastRenderedPageBreak/>
        <w:t xml:space="preserve">датах опубликования результатов, процедурах анализа олимпиадных заданий, просмотра работ участников и порядке подачи апелляции в случаях несогласия с выставленными баллами.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Во время проведения олимпиады участникам запрещается: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общаться друг с другом, свободно перемещаться по локации (аудитории, залу, участку местности), меняться местами;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обмениваться любыми материалами и предметами, использовать справочные материалы, средства связи и электронно-вычислительную технику, если иное не оговорено требованиями к проведению по данному общеобразовательному предмету;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покидать локацию (аудиторию) без разрешения организаторов или членов оргкомитета.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В случае нарушения установленных правил участники олимпиады удаляются из аудитории, а их работа аннулируется. В отношении удаленных участников составляется акт, который подписывается организаторами в аудитории и членами оргкомитета.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>Опоздание участников олимпиады и выход из локации (аудитории) по уважительной причине не дает им права на про</w:t>
      </w:r>
      <w:r w:rsidR="00BE4509">
        <w:rPr>
          <w:rFonts w:ascii="Times New Roman" w:hAnsi="Times New Roman" w:cs="Times New Roman"/>
          <w:sz w:val="24"/>
          <w:szCs w:val="24"/>
        </w:rPr>
        <w:t>дление времени олимпиады</w:t>
      </w:r>
      <w:r w:rsidRPr="009A67F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>Во время выполнения олимпиадных заданий участник олимпиады вправе покинуть локацию (аудиторию) только по уважительной причине</w:t>
      </w:r>
      <w:r w:rsidR="00800E47">
        <w:rPr>
          <w:rFonts w:ascii="Times New Roman" w:hAnsi="Times New Roman" w:cs="Times New Roman"/>
          <w:sz w:val="24"/>
          <w:szCs w:val="24"/>
        </w:rPr>
        <w:t xml:space="preserve"> в сопровождении дежурного</w:t>
      </w:r>
      <w:r w:rsidRPr="009A67FA">
        <w:rPr>
          <w:rFonts w:ascii="Times New Roman" w:hAnsi="Times New Roman" w:cs="Times New Roman"/>
          <w:sz w:val="24"/>
          <w:szCs w:val="24"/>
        </w:rPr>
        <w:t xml:space="preserve">. При этом запрещается выносить олимпиадные задания (бланки заданий), черновики и бланки ответов.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В каждой аудитории, где проводятся испытания, необходимо наличие часов.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Время </w:t>
      </w:r>
      <w:r w:rsidR="00BE4509">
        <w:rPr>
          <w:rFonts w:ascii="Times New Roman" w:hAnsi="Times New Roman" w:cs="Times New Roman"/>
          <w:sz w:val="24"/>
          <w:szCs w:val="24"/>
        </w:rPr>
        <w:t xml:space="preserve">начала и окончания олимпиады </w:t>
      </w:r>
      <w:r w:rsidRPr="009A67FA">
        <w:rPr>
          <w:rFonts w:ascii="Times New Roman" w:hAnsi="Times New Roman" w:cs="Times New Roman"/>
          <w:sz w:val="24"/>
          <w:szCs w:val="24"/>
        </w:rPr>
        <w:t xml:space="preserve">фиксируется организатором в локации на информационном стенде (школьной доске).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За 30 минут и за 5 минут до времени окончания выполнения заданий организаторам в локации (аудитории) необходимо сообщить участникам олимпиады о времени, оставшемся до завершения выполнения заданий.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После окончания времени выполнения заданий по общеобразовательному предмету все листы бумаги, используемые участниками в качестве черновиков, должны быть помечены словом «Черновик». Черновики сдаются организаторам и членами жюри не проверяются, а также не подлежат кодированию членами оргкомитета.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Бланки (листы) ответов, черновики сдаются организаторам в локации (аудитории). Организаторы в локации передают работы участников членам оргкомитета.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Кодирование работ осуществляется членами оргкомитета после выполнения олимпиадных испытаний всеми участниками олимпиады.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Работы участников олимпиады не подлежат декодированию до окончания проверки всех работ по общеобразовательному предмету.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>Участники олимпиады, досрочно завершившие выполнение олимпиадных заданий, могут сдать их организаторам в локации (аудитории) и покинуть место проведения олимпиады, не дожида</w:t>
      </w:r>
      <w:r w:rsidR="00BE4509">
        <w:rPr>
          <w:rFonts w:ascii="Times New Roman" w:hAnsi="Times New Roman" w:cs="Times New Roman"/>
          <w:sz w:val="24"/>
          <w:szCs w:val="24"/>
        </w:rPr>
        <w:t>ясь завершения олимпиады</w:t>
      </w:r>
      <w:r w:rsidRPr="009A67F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Участники олимпиады, досрочно завершившие выполнение олимпиадных заданий и покинувшие место проведения олимпиады, не имеют права вернуться в локацию (аудиторию) </w:t>
      </w:r>
      <w:r w:rsidRPr="009A67FA">
        <w:rPr>
          <w:rFonts w:ascii="Times New Roman" w:hAnsi="Times New Roman" w:cs="Times New Roman"/>
          <w:sz w:val="24"/>
          <w:szCs w:val="24"/>
        </w:rPr>
        <w:lastRenderedPageBreak/>
        <w:t xml:space="preserve">проведения олимпиады для выполнения заданий или внесения исправлений в бланки (листы) ответов.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67FA" w:rsidRPr="009A67FA" w:rsidRDefault="002679D6" w:rsidP="002679D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9A67FA" w:rsidRPr="009A67FA">
        <w:rPr>
          <w:rFonts w:ascii="Times New Roman" w:hAnsi="Times New Roman" w:cs="Times New Roman"/>
          <w:b/>
          <w:sz w:val="24"/>
          <w:szCs w:val="24"/>
        </w:rPr>
        <w:t>. Перечень справочных материалов, средств связи и электронно-вычислительной техники, разрешенных к использованию во время проведения олимпиады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При выполнении заданий олимпиады допускается пользование только орфографическим словарем и персональными компьютерами, предоставленными организаторами в соответствии с требованиями, предусмотренными в заданиях и критериях оценивания. Запрещается пользоваться принесенными с собой калькуляторами, справочными материалами, средствами связи и электронно-вычислительной техникой. </w:t>
      </w:r>
    </w:p>
    <w:p w:rsid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67FA" w:rsidRPr="009A67FA" w:rsidRDefault="0020533A" w:rsidP="0020533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9A67FA" w:rsidRPr="009A67FA">
        <w:rPr>
          <w:rFonts w:ascii="Times New Roman" w:hAnsi="Times New Roman" w:cs="Times New Roman"/>
          <w:b/>
          <w:sz w:val="24"/>
          <w:szCs w:val="24"/>
        </w:rPr>
        <w:t>. Критерии и методика оценивания выполненных олимпиадных заданий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При оценивании выполнения олимпиадных заданий муниципального этапов учитывается следующие критерии: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глубина и широта понимания вопроса: логичное и оправданное расширение ответа на поставленный вопрос с использованием внепрограммного материала;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своеобразие подхода к раскрытию темы и идеи анализируемого произведения искусства (нахождение оправданно оригинальных критериев для систематизации предложенного материала);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знание специальных терминов и умение ими пользоваться;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знание имен авторов, названий произведений искусства, места их нахождения;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умение проводить художественный анализ произведения искусства;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умение хронологически соотносить предлагаемые произведения искусства;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умение проводить сравнительный анализ двух или нескольких произведений искусства (в том числе разных видов искусств);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логичность изложения ответа на поставленный вопрос;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аргументированность излагаемой в ответе позиции: приведение фактов, имен, названий, точек зрения;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умение передавать свои впечатления от произведения искусства (лексический запас, владение стилями);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грамотность изложения: отсутствие грубых речевых, грамматических, стилистических, орфографических (особенно в терминах, названиях жанров, направлений, произведений искусства, именах их авторов), пунктуационных ошибок;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наличие или отсутствие фактических ошибок.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Баллы могут начислять за следующие показатели при выполнении задания: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логика ответа на поставленный вопрос;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правильный выбор принципа систематизации (классификации) предложенного материала;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знание специальных терминов разных видов искусств;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уместное использование специальной терминологии;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знание имен авторов произведений разных видов искусств,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знание названий произведений искусства;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правильное употребление жанров;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знание места нахождения произведений искусства;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знание периодизации культурно-исторических эпох;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знание характерных особенностей художественных стилей, направлений;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проведение художественного анализа произведения искусства;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проведение сравнительного анализа произведений искусств (двух и более, разных видов искусств);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соотнесение произведения искусства со временем его создания, чертами культурно-исторической эпохи, направления или течения в искусстве;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хронологическое соотношение произведений искусств;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аргументация (приведение фактов, имен, названий, точек зрения);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 передача впечатлений от произведения искусства (лексика, стилистика).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При наличии фактических ошибок в терминологии, фамилии и имени автора баллы не начисляются.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Например, при детализации баллов за ответ можно заложить следующую градацию: </w:t>
      </w:r>
    </w:p>
    <w:p w:rsidR="009A67FA" w:rsidRPr="009A67FA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по 2 балла за каждое правильно названное определение термина, 2 балла за номинативное название (например, «Железный человек»); 4 балла за название, вскрывающее символ или метафору работы (например, «Крик к Небесам»); 6 баллов за название, использующее цитату (например, «Глас вопиющего в пустыне»); по 2 балла за каждое из пяти пояснений к названию; по 1 баллу за каждое эмоциональное определение; указание имени автора произведения – 1 балл, указание отчества автора произведения – 1 балл, правильное указание фамилии автора – 1 балл и т.д. </w:t>
      </w:r>
    </w:p>
    <w:p w:rsidR="00A26629" w:rsidRDefault="009A67FA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67FA">
        <w:rPr>
          <w:rFonts w:ascii="Times New Roman" w:hAnsi="Times New Roman" w:cs="Times New Roman"/>
          <w:sz w:val="24"/>
          <w:szCs w:val="24"/>
        </w:rPr>
        <w:t xml:space="preserve">Рекомендуемая максимальная оценка </w:t>
      </w:r>
      <w:r w:rsidR="00637AA4">
        <w:rPr>
          <w:rFonts w:ascii="Times New Roman" w:hAnsi="Times New Roman" w:cs="Times New Roman"/>
          <w:sz w:val="24"/>
          <w:szCs w:val="24"/>
        </w:rPr>
        <w:t xml:space="preserve">за </w:t>
      </w:r>
      <w:r w:rsidR="00BE4509">
        <w:rPr>
          <w:rFonts w:ascii="Times New Roman" w:hAnsi="Times New Roman" w:cs="Times New Roman"/>
          <w:sz w:val="24"/>
          <w:szCs w:val="24"/>
        </w:rPr>
        <w:t xml:space="preserve">все задания </w:t>
      </w:r>
      <w:r w:rsidR="00637AA4">
        <w:rPr>
          <w:rFonts w:ascii="Times New Roman" w:hAnsi="Times New Roman" w:cs="Times New Roman"/>
          <w:sz w:val="24"/>
          <w:szCs w:val="24"/>
        </w:rPr>
        <w:t>не более 25</w:t>
      </w:r>
      <w:r w:rsidRPr="009A67FA">
        <w:rPr>
          <w:rFonts w:ascii="Times New Roman" w:hAnsi="Times New Roman" w:cs="Times New Roman"/>
          <w:sz w:val="24"/>
          <w:szCs w:val="24"/>
        </w:rPr>
        <w:t>0 баллов.</w:t>
      </w:r>
    </w:p>
    <w:p w:rsidR="00637AA4" w:rsidRDefault="00637AA4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0C42" w:rsidRDefault="00637AA4" w:rsidP="00F50A4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37AA4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DD0C42">
        <w:rPr>
          <w:rFonts w:ascii="Times New Roman" w:hAnsi="Times New Roman" w:cs="Times New Roman"/>
          <w:sz w:val="24"/>
          <w:szCs w:val="24"/>
        </w:rPr>
        <w:t>Региональной предметно-</w:t>
      </w:r>
      <w:r w:rsidRPr="00637AA4">
        <w:rPr>
          <w:rFonts w:ascii="Times New Roman" w:hAnsi="Times New Roman" w:cs="Times New Roman"/>
          <w:sz w:val="24"/>
          <w:szCs w:val="24"/>
        </w:rPr>
        <w:t xml:space="preserve">методической комиссии – </w:t>
      </w:r>
    </w:p>
    <w:p w:rsidR="00637AA4" w:rsidRPr="00637AA4" w:rsidRDefault="00637AA4" w:rsidP="00F50A4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D0C42">
        <w:rPr>
          <w:rFonts w:ascii="Times New Roman" w:hAnsi="Times New Roman" w:cs="Times New Roman"/>
          <w:i/>
          <w:sz w:val="24"/>
          <w:szCs w:val="24"/>
        </w:rPr>
        <w:t xml:space="preserve">Тихомирова Елена </w:t>
      </w:r>
      <w:r w:rsidR="00DD0C42" w:rsidRPr="00DD0C42">
        <w:rPr>
          <w:rFonts w:ascii="Times New Roman" w:hAnsi="Times New Roman" w:cs="Times New Roman"/>
          <w:i/>
          <w:sz w:val="24"/>
          <w:szCs w:val="24"/>
        </w:rPr>
        <w:t>Е</w:t>
      </w:r>
      <w:r w:rsidRPr="00DD0C42">
        <w:rPr>
          <w:rFonts w:ascii="Times New Roman" w:hAnsi="Times New Roman" w:cs="Times New Roman"/>
          <w:i/>
          <w:sz w:val="24"/>
          <w:szCs w:val="24"/>
        </w:rPr>
        <w:t>вгеньевна</w:t>
      </w:r>
      <w:r w:rsidR="00DD0C42">
        <w:rPr>
          <w:rFonts w:ascii="Times New Roman" w:hAnsi="Times New Roman" w:cs="Times New Roman"/>
          <w:sz w:val="24"/>
          <w:szCs w:val="24"/>
        </w:rPr>
        <w:t>, к</w:t>
      </w:r>
      <w:r w:rsidRPr="00637AA4">
        <w:rPr>
          <w:rFonts w:ascii="Times New Roman" w:hAnsi="Times New Roman" w:cs="Times New Roman"/>
          <w:sz w:val="24"/>
          <w:szCs w:val="24"/>
        </w:rPr>
        <w:t xml:space="preserve">онтактный </w:t>
      </w:r>
      <w:r>
        <w:rPr>
          <w:rFonts w:ascii="Times New Roman" w:hAnsi="Times New Roman" w:cs="Times New Roman"/>
          <w:sz w:val="24"/>
          <w:szCs w:val="24"/>
        </w:rPr>
        <w:t>телефон: 8-913-749-07-19</w:t>
      </w:r>
    </w:p>
    <w:p w:rsidR="00637AA4" w:rsidRPr="009A67FA" w:rsidRDefault="00637AA4" w:rsidP="009A67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37AA4" w:rsidRPr="009A67FA" w:rsidSect="00A058C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732D9AD"/>
    <w:multiLevelType w:val="hybridMultilevel"/>
    <w:tmpl w:val="0464F9E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57C4659"/>
    <w:multiLevelType w:val="hybridMultilevel"/>
    <w:tmpl w:val="69A516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74A3D8C"/>
    <w:multiLevelType w:val="hybridMultilevel"/>
    <w:tmpl w:val="741974A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E5D751C"/>
    <w:multiLevelType w:val="hybridMultilevel"/>
    <w:tmpl w:val="466BAA0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F855D7B"/>
    <w:multiLevelType w:val="hybridMultilevel"/>
    <w:tmpl w:val="8548C7C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2B032D1"/>
    <w:multiLevelType w:val="hybridMultilevel"/>
    <w:tmpl w:val="3B5CDA2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D3A342F"/>
    <w:multiLevelType w:val="hybridMultilevel"/>
    <w:tmpl w:val="FF79ED3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EDC012C"/>
    <w:multiLevelType w:val="hybridMultilevel"/>
    <w:tmpl w:val="F87154A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3F146E1"/>
    <w:multiLevelType w:val="hybridMultilevel"/>
    <w:tmpl w:val="5FD045A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7EBBB02"/>
    <w:multiLevelType w:val="hybridMultilevel"/>
    <w:tmpl w:val="2982236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34A7171A"/>
    <w:multiLevelType w:val="hybridMultilevel"/>
    <w:tmpl w:val="DA1863E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E884D0"/>
    <w:multiLevelType w:val="hybridMultilevel"/>
    <w:tmpl w:val="E82DFDA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5B4A5F6D"/>
    <w:multiLevelType w:val="hybridMultilevel"/>
    <w:tmpl w:val="42647C8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67929C7B"/>
    <w:multiLevelType w:val="hybridMultilevel"/>
    <w:tmpl w:val="7D20457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78CA4194"/>
    <w:multiLevelType w:val="hybridMultilevel"/>
    <w:tmpl w:val="CAA4065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7AB6C10F"/>
    <w:multiLevelType w:val="hybridMultilevel"/>
    <w:tmpl w:val="44C049F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14"/>
  </w:num>
  <w:num w:numId="5">
    <w:abstractNumId w:val="6"/>
  </w:num>
  <w:num w:numId="6">
    <w:abstractNumId w:val="1"/>
  </w:num>
  <w:num w:numId="7">
    <w:abstractNumId w:val="9"/>
  </w:num>
  <w:num w:numId="8">
    <w:abstractNumId w:val="5"/>
  </w:num>
  <w:num w:numId="9">
    <w:abstractNumId w:val="4"/>
  </w:num>
  <w:num w:numId="10">
    <w:abstractNumId w:val="3"/>
  </w:num>
  <w:num w:numId="11">
    <w:abstractNumId w:val="12"/>
  </w:num>
  <w:num w:numId="12">
    <w:abstractNumId w:val="2"/>
  </w:num>
  <w:num w:numId="13">
    <w:abstractNumId w:val="7"/>
  </w:num>
  <w:num w:numId="14">
    <w:abstractNumId w:val="15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304"/>
    <w:rsid w:val="000B66C9"/>
    <w:rsid w:val="0020533A"/>
    <w:rsid w:val="0023358F"/>
    <w:rsid w:val="002679D6"/>
    <w:rsid w:val="00367941"/>
    <w:rsid w:val="003975E4"/>
    <w:rsid w:val="00436F0C"/>
    <w:rsid w:val="004A2CA1"/>
    <w:rsid w:val="005B40F2"/>
    <w:rsid w:val="00637AA4"/>
    <w:rsid w:val="00776FBC"/>
    <w:rsid w:val="00791111"/>
    <w:rsid w:val="00797411"/>
    <w:rsid w:val="00800E47"/>
    <w:rsid w:val="00803976"/>
    <w:rsid w:val="008E02C8"/>
    <w:rsid w:val="00911469"/>
    <w:rsid w:val="00976507"/>
    <w:rsid w:val="009A67FA"/>
    <w:rsid w:val="00A058CB"/>
    <w:rsid w:val="00A26629"/>
    <w:rsid w:val="00AC248E"/>
    <w:rsid w:val="00B4764F"/>
    <w:rsid w:val="00B909BE"/>
    <w:rsid w:val="00BA1A61"/>
    <w:rsid w:val="00BB4304"/>
    <w:rsid w:val="00BD6988"/>
    <w:rsid w:val="00BE4509"/>
    <w:rsid w:val="00C606D4"/>
    <w:rsid w:val="00CD3ADC"/>
    <w:rsid w:val="00CF6783"/>
    <w:rsid w:val="00D13535"/>
    <w:rsid w:val="00DD0C42"/>
    <w:rsid w:val="00E22452"/>
    <w:rsid w:val="00E86274"/>
    <w:rsid w:val="00F5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C7FCEB7-9E93-4479-8121-1708E9724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B43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1930</Words>
  <Characters>11007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ТихомироваЕЕ</dc:creator>
  <cp:lastModifiedBy>Пользователь</cp:lastModifiedBy>
  <cp:revision>32</cp:revision>
  <dcterms:created xsi:type="dcterms:W3CDTF">2021-10-26T05:16:00Z</dcterms:created>
  <dcterms:modified xsi:type="dcterms:W3CDTF">2021-11-10T12:07:00Z</dcterms:modified>
</cp:coreProperties>
</file>